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934F9" w14:textId="77777777" w:rsidR="00344828" w:rsidRPr="00344828" w:rsidRDefault="00344828" w:rsidP="00344828">
      <w:pPr>
        <w:pStyle w:val="Title"/>
        <w:rPr>
          <w:lang w:val="en-US"/>
        </w:rPr>
      </w:pPr>
      <w:r w:rsidRPr="00344828">
        <w:rPr>
          <w:lang w:val="en-US"/>
        </w:rPr>
        <w:t>Ishiguro Never Let Me Go</w:t>
      </w:r>
    </w:p>
    <w:p w14:paraId="69539B13" w14:textId="77777777" w:rsidR="00344828" w:rsidRDefault="00344828" w:rsidP="00344828">
      <w:pPr>
        <w:rPr>
          <w:sz w:val="22"/>
        </w:rPr>
      </w:pPr>
      <w:r>
        <w:t>There’s a “conversation” with Ishiguro in which he talks about this novel. It’s at</w:t>
      </w:r>
    </w:p>
    <w:p w14:paraId="47712867" w14:textId="77777777" w:rsidR="00344828" w:rsidRDefault="00344828" w:rsidP="00344828">
      <w:hyperlink r:id="rId4" w:history="1">
        <w:r>
          <w:rPr>
            <w:rStyle w:val="Hyperlink"/>
          </w:rPr>
          <w:t>https://www.penguinrandomhouse.com/books/85609/never-let-me-go-by-kazuo-ishiguro/</w:t>
        </w:r>
      </w:hyperlink>
    </w:p>
    <w:p w14:paraId="5B27E4F6" w14:textId="77777777" w:rsidR="00344828" w:rsidRDefault="00344828" w:rsidP="00344828">
      <w:r>
        <w:t xml:space="preserve">If you want a formatted copy of that interview in Word or PDF, let me know Off-Community. On line it’s all one </w:t>
      </w:r>
      <w:proofErr w:type="gramStart"/>
      <w:r>
        <w:t>really long</w:t>
      </w:r>
      <w:proofErr w:type="gramEnd"/>
      <w:r>
        <w:t xml:space="preserve"> paragraph.</w:t>
      </w:r>
    </w:p>
    <w:p w14:paraId="2487A0A3" w14:textId="77777777" w:rsidR="00344828" w:rsidRDefault="00344828" w:rsidP="00344828">
      <w:r>
        <w:t>There are reading guides at:</w:t>
      </w:r>
    </w:p>
    <w:p w14:paraId="022A5CF1" w14:textId="77777777" w:rsidR="00344828" w:rsidRDefault="00344828" w:rsidP="00344828">
      <w:r>
        <w:t>The publisher’s site:</w:t>
      </w:r>
    </w:p>
    <w:p w14:paraId="2E3C4738" w14:textId="77777777" w:rsidR="00344828" w:rsidRDefault="00344828" w:rsidP="00344828">
      <w:hyperlink r:id="rId5" w:history="1">
        <w:r>
          <w:rPr>
            <w:rStyle w:val="Hyperlink"/>
          </w:rPr>
          <w:t>https://www.penguinrandomhouse.com/books/85609/never-let-me-go-by-kazuo-ishiguro/9781400078776/readers-guide/</w:t>
        </w:r>
      </w:hyperlink>
    </w:p>
    <w:p w14:paraId="5984F5A1" w14:textId="77777777" w:rsidR="00344828" w:rsidRDefault="00344828" w:rsidP="00344828">
      <w:r>
        <w:t xml:space="preserve">and </w:t>
      </w:r>
      <w:proofErr w:type="spellStart"/>
      <w:r>
        <w:t>LitLovers</w:t>
      </w:r>
      <w:proofErr w:type="spellEnd"/>
      <w:r>
        <w:t>:</w:t>
      </w:r>
    </w:p>
    <w:p w14:paraId="5CCFFA80" w14:textId="77777777" w:rsidR="00344828" w:rsidRDefault="00344828" w:rsidP="00344828">
      <w:hyperlink r:id="rId6" w:history="1">
        <w:r>
          <w:rPr>
            <w:rStyle w:val="Hyperlink"/>
          </w:rPr>
          <w:t>http://www.litlovers.com/reading-guides/13-fiction/730-never-let-me-go-ishiguro</w:t>
        </w:r>
      </w:hyperlink>
    </w:p>
    <w:p w14:paraId="31C9F89C" w14:textId="77777777" w:rsidR="00344828" w:rsidRDefault="00344828" w:rsidP="00344828">
      <w:r>
        <w:t xml:space="preserve">One helpful comment </w:t>
      </w:r>
      <w:proofErr w:type="spellStart"/>
      <w:r>
        <w:t>somes</w:t>
      </w:r>
      <w:proofErr w:type="spellEnd"/>
      <w:r>
        <w:t xml:space="preserve"> from the very brief bit on the novel at Open University:</w:t>
      </w:r>
    </w:p>
    <w:p w14:paraId="2C535908" w14:textId="77777777" w:rsidR="00344828" w:rsidRDefault="00344828" w:rsidP="00344828">
      <w:r>
        <w:t>“…he did not intend his book to be interpreted as a prophecy; rather, he wanted readers to find echoes of their own lives.” That’s easy to forget with this story but, to me, important in discussion.</w:t>
      </w:r>
    </w:p>
    <w:p w14:paraId="711691BF" w14:textId="77777777" w:rsidR="00344828" w:rsidRDefault="00344828" w:rsidP="00344828">
      <w:r>
        <w:t xml:space="preserve">[An aside:] The 2017 Q3 prompt about mysterious or unusual origins seems written specifically for </w:t>
      </w:r>
      <w:r>
        <w:rPr>
          <w:i/>
          <w:iCs/>
        </w:rPr>
        <w:t>Never Let Me Go.</w:t>
      </w:r>
      <w:r>
        <w:t xml:space="preserve"> </w:t>
      </w:r>
    </w:p>
    <w:p w14:paraId="148B5203" w14:textId="09E24925" w:rsidR="00344828" w:rsidRDefault="00344828" w:rsidP="00344828">
      <w:r>
        <w:t>Cheers,</w:t>
      </w:r>
    </w:p>
    <w:p w14:paraId="491CD48D" w14:textId="71492F5A" w:rsidR="00344828" w:rsidRDefault="00344828" w:rsidP="00344828">
      <w:r>
        <w:t>[posted Monday March 26, 2018]</w:t>
      </w:r>
      <w:bookmarkStart w:id="0" w:name="_GoBack"/>
      <w:bookmarkEnd w:id="0"/>
    </w:p>
    <w:p w14:paraId="7740E13A" w14:textId="77777777" w:rsidR="00344828" w:rsidRPr="00344828" w:rsidRDefault="00344828" w:rsidP="00344828">
      <w:pPr>
        <w:rPr>
          <w:lang w:val="fr-FR"/>
        </w:rPr>
      </w:pPr>
    </w:p>
    <w:sectPr w:rsidR="00344828" w:rsidRPr="00344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828"/>
    <w:rsid w:val="000B0829"/>
    <w:rsid w:val="000D5D2C"/>
    <w:rsid w:val="001E5683"/>
    <w:rsid w:val="00232714"/>
    <w:rsid w:val="002A2462"/>
    <w:rsid w:val="002A6C93"/>
    <w:rsid w:val="002B3518"/>
    <w:rsid w:val="00344828"/>
    <w:rsid w:val="00395009"/>
    <w:rsid w:val="003D3C65"/>
    <w:rsid w:val="00415F00"/>
    <w:rsid w:val="0047499B"/>
    <w:rsid w:val="00485574"/>
    <w:rsid w:val="00507BAA"/>
    <w:rsid w:val="00564A46"/>
    <w:rsid w:val="0059073C"/>
    <w:rsid w:val="005B03A8"/>
    <w:rsid w:val="005E15C1"/>
    <w:rsid w:val="0061099B"/>
    <w:rsid w:val="00614143"/>
    <w:rsid w:val="0064387C"/>
    <w:rsid w:val="006934E0"/>
    <w:rsid w:val="006B542E"/>
    <w:rsid w:val="007D2788"/>
    <w:rsid w:val="00804520"/>
    <w:rsid w:val="00862769"/>
    <w:rsid w:val="009452CA"/>
    <w:rsid w:val="009C53D1"/>
    <w:rsid w:val="009E58C4"/>
    <w:rsid w:val="009F00EB"/>
    <w:rsid w:val="00AC3CF0"/>
    <w:rsid w:val="00B021B5"/>
    <w:rsid w:val="00B47D7E"/>
    <w:rsid w:val="00B51BE6"/>
    <w:rsid w:val="00B84AE0"/>
    <w:rsid w:val="00BF127A"/>
    <w:rsid w:val="00C363AF"/>
    <w:rsid w:val="00C37F97"/>
    <w:rsid w:val="00C83543"/>
    <w:rsid w:val="00CF7BED"/>
    <w:rsid w:val="00D56019"/>
    <w:rsid w:val="00DA7D5B"/>
    <w:rsid w:val="00DE48AC"/>
    <w:rsid w:val="00DF6297"/>
    <w:rsid w:val="00E05963"/>
    <w:rsid w:val="00E1501A"/>
    <w:rsid w:val="00E86860"/>
    <w:rsid w:val="00F1635D"/>
    <w:rsid w:val="00F7185A"/>
    <w:rsid w:val="00F7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D50DF"/>
  <w15:chartTrackingRefBased/>
  <w15:docId w15:val="{B7CD27B4-C523-49DE-8005-677B6769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6C93"/>
    <w:pPr>
      <w:spacing w:after="120" w:line="240" w:lineRule="auto"/>
    </w:pPr>
    <w:rPr>
      <w:rFonts w:ascii="Calibri" w:hAnsi="Calibri" w:cs="Calibr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03A8"/>
    <w:pPr>
      <w:spacing w:after="360"/>
    </w:pPr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5B03A8"/>
    <w:rPr>
      <w:rFonts w:ascii="Cambria" w:hAnsi="Cambria" w:cs="Calibri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E86860"/>
    <w:pPr>
      <w:spacing w:before="120"/>
      <w:ind w:left="288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E86860"/>
    <w:rPr>
      <w:rFonts w:ascii="Cambria" w:hAnsi="Cambria"/>
      <w:i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AC3CF0"/>
    <w:pPr>
      <w:spacing w:after="240"/>
    </w:pPr>
    <w:rPr>
      <w:rFonts w:ascii="Cambria" w:hAnsi="Cambria"/>
      <w:i/>
    </w:rPr>
  </w:style>
  <w:style w:type="character" w:customStyle="1" w:styleId="BylineChar">
    <w:name w:val="Byline Char"/>
    <w:basedOn w:val="DefaultParagraphFont"/>
    <w:link w:val="Byline"/>
    <w:rsid w:val="00AC3CF0"/>
    <w:rPr>
      <w:rFonts w:ascii="Cambria" w:hAnsi="Cambria" w:cs="Calibri"/>
      <w:i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35D"/>
    <w:pPr>
      <w:numPr>
        <w:ilvl w:val="1"/>
      </w:numPr>
    </w:pPr>
    <w:rPr>
      <w:rFonts w:ascii="Cambria" w:eastAsiaTheme="minorEastAsia" w:hAnsi="Cambria"/>
      <w:i/>
      <w:color w:val="C00000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35D"/>
    <w:rPr>
      <w:rFonts w:ascii="Cambria" w:eastAsiaTheme="minorEastAsia" w:hAnsi="Cambria"/>
      <w:i/>
      <w:color w:val="C00000"/>
      <w:sz w:val="28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F1635D"/>
    <w:rPr>
      <w:rFonts w:ascii="Cambria" w:hAnsi="Cambria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F1635D"/>
    <w:rPr>
      <w:rFonts w:ascii="Cambria" w:hAnsi="Cambria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448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0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tlovers.com/reading-guides/13-fiction/730-never-let-me-go-ishiguro" TargetMode="External"/><Relationship Id="rId5" Type="http://schemas.openxmlformats.org/officeDocument/2006/relationships/hyperlink" Target="https://www.penguinrandomhouse.com/books/85609/never-let-me-go-by-kazuo-ishiguro/9781400078776/readers-guide/" TargetMode="External"/><Relationship Id="rId4" Type="http://schemas.openxmlformats.org/officeDocument/2006/relationships/hyperlink" Target="https://www.penguinrandomhouse.com/books/85609/never-let-me-go-by-kazuo-ishigu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2018-03-26T19:59:00Z</dcterms:created>
  <dcterms:modified xsi:type="dcterms:W3CDTF">2018-03-26T20:01:00Z</dcterms:modified>
</cp:coreProperties>
</file>